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AE8" w:rsidRDefault="00781AE8" w:rsidP="00781AE8">
      <w:pPr>
        <w:pStyle w:val="Default"/>
      </w:pPr>
    </w:p>
    <w:p w:rsidR="00781AE8" w:rsidRDefault="00781AE8" w:rsidP="00781AE8">
      <w:pPr>
        <w:pStyle w:val="Default"/>
        <w:rPr>
          <w:sz w:val="23"/>
          <w:szCs w:val="23"/>
        </w:rPr>
      </w:pPr>
      <w:r>
        <w:t xml:space="preserve">1 - </w:t>
      </w:r>
      <w:r>
        <w:rPr>
          <w:sz w:val="23"/>
          <w:szCs w:val="23"/>
        </w:rPr>
        <w:t xml:space="preserve">Para efeito dos resultados de </w:t>
      </w:r>
      <w:proofErr w:type="spellStart"/>
      <w:r>
        <w:rPr>
          <w:i/>
          <w:iCs/>
          <w:sz w:val="23"/>
          <w:szCs w:val="23"/>
        </w:rPr>
        <w:t>Grandidierella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bonnieroides</w:t>
      </w:r>
      <w:proofErr w:type="spellEnd"/>
      <w:r>
        <w:rPr>
          <w:sz w:val="23"/>
          <w:szCs w:val="23"/>
        </w:rPr>
        <w:t xml:space="preserve">, </w:t>
      </w:r>
      <w:proofErr w:type="gramStart"/>
      <w:r>
        <w:rPr>
          <w:sz w:val="23"/>
          <w:szCs w:val="23"/>
        </w:rPr>
        <w:t>considerar</w:t>
      </w:r>
      <w:proofErr w:type="gramEnd"/>
      <w:r>
        <w:rPr>
          <w:sz w:val="23"/>
          <w:szCs w:val="23"/>
        </w:rPr>
        <w:t>:</w:t>
      </w:r>
      <w:r>
        <w:rPr>
          <w:sz w:val="23"/>
          <w:szCs w:val="23"/>
        </w:rPr>
        <w:t xml:space="preserve"> </w:t>
      </w:r>
    </w:p>
    <w:p w:rsidR="00781AE8" w:rsidRDefault="00781AE8" w:rsidP="00781AE8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1 – toxicidade aguda </w:t>
      </w:r>
    </w:p>
    <w:p w:rsidR="00781AE8" w:rsidRDefault="00781AE8" w:rsidP="00781AE8">
      <w:pPr>
        <w:pStyle w:val="Default"/>
        <w:ind w:firstLine="708"/>
        <w:rPr>
          <w:sz w:val="23"/>
          <w:szCs w:val="23"/>
        </w:rPr>
      </w:pPr>
      <w:proofErr w:type="gramStart"/>
      <w:r>
        <w:rPr>
          <w:sz w:val="23"/>
          <w:szCs w:val="23"/>
        </w:rPr>
        <w:t>2 – toxic</w:t>
      </w:r>
      <w:bookmarkStart w:id="0" w:name="_GoBack"/>
      <w:bookmarkEnd w:id="0"/>
      <w:r>
        <w:rPr>
          <w:sz w:val="23"/>
          <w:szCs w:val="23"/>
        </w:rPr>
        <w:t>idade</w:t>
      </w:r>
      <w:proofErr w:type="gramEnd"/>
      <w:r>
        <w:rPr>
          <w:sz w:val="23"/>
          <w:szCs w:val="23"/>
        </w:rPr>
        <w:t xml:space="preserve"> crônica </w:t>
      </w:r>
    </w:p>
    <w:p w:rsidR="00B5022E" w:rsidRDefault="00781AE8" w:rsidP="00781AE8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>3 – não tóxico</w:t>
      </w:r>
    </w:p>
    <w:p w:rsidR="00781AE8" w:rsidRDefault="00781AE8" w:rsidP="00781AE8">
      <w:pPr>
        <w:pStyle w:val="Default"/>
        <w:ind w:firstLine="708"/>
        <w:rPr>
          <w:sz w:val="23"/>
          <w:szCs w:val="23"/>
        </w:rPr>
      </w:pPr>
    </w:p>
    <w:p w:rsidR="00781AE8" w:rsidRDefault="00781AE8" w:rsidP="00781AE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 – Códigos das áreas</w:t>
      </w:r>
    </w:p>
    <w:p w:rsidR="00781AE8" w:rsidRDefault="00781AE8" w:rsidP="00781AE8">
      <w:pPr>
        <w:pStyle w:val="Default"/>
        <w:rPr>
          <w:sz w:val="23"/>
          <w:szCs w:val="23"/>
        </w:rPr>
      </w:pPr>
    </w:p>
    <w:p w:rsidR="00781AE8" w:rsidRPr="00781AE8" w:rsidRDefault="00781AE8" w:rsidP="00781AE8">
      <w:pPr>
        <w:pStyle w:val="Default"/>
        <w:rPr>
          <w:sz w:val="23"/>
          <w:szCs w:val="23"/>
        </w:rPr>
      </w:pPr>
      <w:r w:rsidRPr="00781AE8">
        <w:drawing>
          <wp:inline distT="0" distB="0" distL="0" distR="0" wp14:anchorId="3661ABC8" wp14:editId="5C07E521">
            <wp:extent cx="5400040" cy="5139142"/>
            <wp:effectExtent l="0" t="0" r="0" b="444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13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1AE8" w:rsidRPr="00781A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E8"/>
    <w:rsid w:val="00655FB4"/>
    <w:rsid w:val="00781AE8"/>
    <w:rsid w:val="00AD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81A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81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1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81A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81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1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Aparecida Antonia C Camolez</dc:creator>
  <cp:lastModifiedBy>Aparecida Antonia C Camolez   </cp:lastModifiedBy>
  <cp:revision>1</cp:revision>
  <dcterms:created xsi:type="dcterms:W3CDTF">2019-09-03T10:54:00Z</dcterms:created>
  <dcterms:modified xsi:type="dcterms:W3CDTF">2019-09-03T10:59:00Z</dcterms:modified>
</cp:coreProperties>
</file>